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1812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84</w:t>
      </w:r>
      <w:r w:rsidR="0011308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1812BE">
        <w:rPr>
          <w:rFonts w:ascii="Arial" w:eastAsia="Times New Roman" w:hAnsi="Arial" w:cs="Arial"/>
          <w:sz w:val="24"/>
          <w:szCs w:val="24"/>
          <w:lang w:eastAsia="pt-BR"/>
        </w:rPr>
        <w:t>ão, procederá à eliminação do 70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113084">
        <w:rPr>
          <w:rFonts w:ascii="Arial" w:eastAsia="Times New Roman" w:hAnsi="Arial" w:cs="Arial"/>
          <w:sz w:val="24"/>
          <w:szCs w:val="24"/>
          <w:lang w:eastAsia="pt-BR"/>
        </w:rPr>
        <w:t xml:space="preserve"> nono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 lote de Precatórios findos e com temporalidade cumprida (arquivados no ano de 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2006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</w:t>
      </w:r>
      <w:r w:rsidR="00334820">
        <w:rPr>
          <w:rFonts w:ascii="Arial" w:eastAsia="Times New Roman" w:hAnsi="Arial" w:cs="Arial"/>
          <w:sz w:val="24"/>
          <w:szCs w:val="24"/>
          <w:lang w:eastAsia="pt-BR"/>
        </w:rPr>
        <w:t>ados até o 10º (décimo) dia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1812BE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1812BE">
        <w:rPr>
          <w:rFonts w:ascii="Arial" w:eastAsia="Times New Roman" w:hAnsi="Arial" w:cs="Arial"/>
          <w:sz w:val="24"/>
          <w:szCs w:val="24"/>
          <w:lang w:eastAsia="pt-BR"/>
        </w:rPr>
        <w:t xml:space="preserve"> maio </w:t>
      </w:r>
      <w:bookmarkStart w:id="0" w:name="_GoBack"/>
      <w:bookmarkEnd w:id="0"/>
      <w:r w:rsidR="00113084">
        <w:rPr>
          <w:rFonts w:ascii="Arial" w:eastAsia="Times New Roman" w:hAnsi="Arial" w:cs="Arial"/>
          <w:sz w:val="24"/>
          <w:szCs w:val="24"/>
          <w:lang w:eastAsia="pt-BR"/>
        </w:rPr>
        <w:t>de 2025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812B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do Lote 70 </w:t>
      </w:r>
      <w:r w:rsidR="001A47DE"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>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E9" w:rsidRDefault="00CC14E9">
      <w:pPr>
        <w:spacing w:after="0" w:line="240" w:lineRule="auto"/>
      </w:pPr>
      <w:r>
        <w:separator/>
      </w:r>
    </w:p>
  </w:endnote>
  <w:endnote w:type="continuationSeparator" w:id="0">
    <w:p w:rsidR="00CC14E9" w:rsidRDefault="00CC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1812BE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1812BE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E9" w:rsidRDefault="00CC14E9">
      <w:pPr>
        <w:spacing w:after="0" w:line="240" w:lineRule="auto"/>
      </w:pPr>
      <w:r>
        <w:separator/>
      </w:r>
    </w:p>
  </w:footnote>
  <w:footnote w:type="continuationSeparator" w:id="0">
    <w:p w:rsidR="00CC14E9" w:rsidRDefault="00CC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CC14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13084"/>
    <w:rsid w:val="001812BE"/>
    <w:rsid w:val="001A47DE"/>
    <w:rsid w:val="001D2DE0"/>
    <w:rsid w:val="00334820"/>
    <w:rsid w:val="00B23226"/>
    <w:rsid w:val="00C107A0"/>
    <w:rsid w:val="00CC14E9"/>
    <w:rsid w:val="00D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B609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2025-05-19T12:18:00Z</dcterms:created>
  <dcterms:modified xsi:type="dcterms:W3CDTF">2025-05-19T12:18:00Z</dcterms:modified>
</cp:coreProperties>
</file>